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91" w:rsidRDefault="006241D2" w:rsidP="00E962E2">
      <w:pPr>
        <w:rPr>
          <w:u w:val="single"/>
        </w:rPr>
      </w:pPr>
      <w:r w:rsidRPr="009A2AE1">
        <w:rPr>
          <w:u w:val="single"/>
        </w:rPr>
        <w:t xml:space="preserve"> </w:t>
      </w:r>
    </w:p>
    <w:p w:rsidR="00E962E2" w:rsidRPr="009A2AE1" w:rsidRDefault="006518DD" w:rsidP="00E962E2">
      <w:pPr>
        <w:rPr>
          <w:u w:val="single"/>
        </w:rPr>
      </w:pPr>
      <w:r>
        <w:rPr>
          <w:u w:val="single"/>
        </w:rPr>
        <w:t xml:space="preserve"> </w:t>
      </w:r>
      <w:r w:rsidR="00272DCB">
        <w:rPr>
          <w:u w:val="single"/>
        </w:rPr>
        <w:t>June</w:t>
      </w:r>
      <w:r w:rsidR="00C509B1">
        <w:rPr>
          <w:u w:val="single"/>
        </w:rPr>
        <w:t xml:space="preserve"> 2023</w:t>
      </w:r>
    </w:p>
    <w:p w:rsidR="00E962E2" w:rsidRDefault="00903658" w:rsidP="00E962E2">
      <w:pPr>
        <w:numPr>
          <w:ilvl w:val="0"/>
          <w:numId w:val="3"/>
        </w:numPr>
      </w:pPr>
      <w:r>
        <w:t>Department of Education Budget meeting</w:t>
      </w:r>
      <w:r w:rsidR="00324439">
        <w:t xml:space="preserve"> – will not attend but watch when available online</w:t>
      </w:r>
    </w:p>
    <w:p w:rsidR="0020774F" w:rsidRDefault="0020774F" w:rsidP="0020774F"/>
    <w:p w:rsidR="00703CE1" w:rsidRPr="009A2AE1" w:rsidRDefault="00C509B1" w:rsidP="00523F68">
      <w:pPr>
        <w:rPr>
          <w:u w:val="single"/>
        </w:rPr>
      </w:pPr>
      <w:r>
        <w:rPr>
          <w:u w:val="single"/>
        </w:rPr>
        <w:t>19</w:t>
      </w:r>
      <w:r w:rsidR="00651819">
        <w:rPr>
          <w:u w:val="single"/>
        </w:rPr>
        <w:t xml:space="preserve"> September</w:t>
      </w:r>
      <w:r>
        <w:rPr>
          <w:u w:val="single"/>
        </w:rPr>
        <w:t xml:space="preserve"> 2023</w:t>
      </w:r>
    </w:p>
    <w:p w:rsidR="00703CE1" w:rsidRPr="008470D6" w:rsidRDefault="00B62295" w:rsidP="00703CE1">
      <w:pPr>
        <w:numPr>
          <w:ilvl w:val="0"/>
          <w:numId w:val="3"/>
        </w:numPr>
      </w:pPr>
      <w:r>
        <w:rPr>
          <w:b/>
        </w:rPr>
        <w:t>Regular meeting</w:t>
      </w:r>
      <w:r w:rsidR="00EC783D">
        <w:t xml:space="preserve"> of the B</w:t>
      </w:r>
      <w:r w:rsidR="00703CE1" w:rsidRPr="008470D6">
        <w:t>oard to:</w:t>
      </w:r>
    </w:p>
    <w:p w:rsidR="00746303" w:rsidRDefault="0087348C" w:rsidP="00703CE1">
      <w:pPr>
        <w:numPr>
          <w:ilvl w:val="1"/>
          <w:numId w:val="3"/>
        </w:numPr>
      </w:pPr>
      <w:r>
        <w:t>Consider the Education Fund</w:t>
      </w:r>
      <w:r w:rsidR="00746303">
        <w:t xml:space="preserve"> </w:t>
      </w:r>
      <w:r>
        <w:t>101</w:t>
      </w:r>
      <w:r w:rsidR="002A40F4">
        <w:t xml:space="preserve"> </w:t>
      </w:r>
      <w:r w:rsidR="00746303">
        <w:t>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>Co</w:t>
      </w:r>
      <w:r w:rsidR="00153484">
        <w:t>nsider the Capital Projects Section of Fund</w:t>
      </w:r>
      <w:r w:rsidRPr="008470D6">
        <w:t xml:space="preserve"> </w:t>
      </w:r>
      <w:r w:rsidR="0087348C">
        <w:t>300</w:t>
      </w:r>
      <w:r w:rsidR="002A40F4">
        <w:t xml:space="preserve"> </w:t>
      </w:r>
      <w:r w:rsidRPr="008470D6">
        <w:t>plan and 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>Consider t</w:t>
      </w:r>
      <w:r w:rsidR="00153484">
        <w:t>he Transportation Operating Section of Fund</w:t>
      </w:r>
      <w:r w:rsidRPr="008470D6">
        <w:t xml:space="preserve"> </w:t>
      </w:r>
      <w:r w:rsidR="0087348C">
        <w:t>300</w:t>
      </w:r>
      <w:r w:rsidR="002A40F4">
        <w:t xml:space="preserve"> </w:t>
      </w:r>
      <w:r w:rsidRPr="008470D6">
        <w:t>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</w:t>
      </w:r>
      <w:r w:rsidR="000767F3">
        <w:t>Five</w:t>
      </w:r>
      <w:r w:rsidR="003401CA" w:rsidRPr="008470D6">
        <w:t xml:space="preserve">-Year School Bus Replacement </w:t>
      </w:r>
      <w:r w:rsidR="0087348C">
        <w:t>Fund 300</w:t>
      </w:r>
      <w:r w:rsidR="002A40F4">
        <w:t xml:space="preserve"> </w:t>
      </w:r>
      <w:r w:rsidR="003401CA" w:rsidRPr="008470D6">
        <w:t>plan and budget</w:t>
      </w:r>
      <w:r w:rsidR="002A40F4">
        <w:t>.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>Consider the Debt Service</w:t>
      </w:r>
      <w:r w:rsidR="002A40F4">
        <w:t xml:space="preserve"> Fund 200</w:t>
      </w:r>
      <w:r w:rsidRPr="008470D6">
        <w:t xml:space="preserve"> budget</w:t>
      </w:r>
      <w:r w:rsidR="002A40F4">
        <w:t>.</w:t>
      </w:r>
    </w:p>
    <w:p w:rsidR="003401CA" w:rsidRDefault="003401CA" w:rsidP="00703CE1">
      <w:pPr>
        <w:numPr>
          <w:ilvl w:val="1"/>
          <w:numId w:val="3"/>
        </w:numPr>
      </w:pPr>
      <w:r w:rsidRPr="008470D6">
        <w:t>Receive permission to advertise the above</w:t>
      </w:r>
      <w:r w:rsidR="002A40F4">
        <w:t xml:space="preserve"> budge</w:t>
      </w:r>
      <w:r w:rsidR="00386906">
        <w:t>t</w:t>
      </w:r>
      <w:r w:rsidR="00153484">
        <w:t>ed funds (Funds 101 through 300</w:t>
      </w:r>
      <w:r w:rsidR="002A40F4">
        <w:t>).</w:t>
      </w:r>
    </w:p>
    <w:p w:rsidR="00784F50" w:rsidRPr="008470D6" w:rsidRDefault="00784F50" w:rsidP="00784F50">
      <w:pPr>
        <w:numPr>
          <w:ilvl w:val="0"/>
          <w:numId w:val="3"/>
        </w:numPr>
      </w:pPr>
      <w:r>
        <w:t>Upload to Gateway the necessary forms and send to County Council the Property Tax Budget Review Form.</w:t>
      </w:r>
    </w:p>
    <w:p w:rsidR="003401CA" w:rsidRPr="009A2AE1" w:rsidRDefault="00C509B1" w:rsidP="003401CA">
      <w:pPr>
        <w:rPr>
          <w:u w:val="single"/>
        </w:rPr>
      </w:pPr>
      <w:r>
        <w:rPr>
          <w:u w:val="single"/>
        </w:rPr>
        <w:t>26</w:t>
      </w:r>
      <w:r w:rsidR="00651819">
        <w:rPr>
          <w:u w:val="single"/>
        </w:rPr>
        <w:t xml:space="preserve"> September</w:t>
      </w:r>
      <w:r w:rsidR="006B3B2B" w:rsidRPr="009A2AE1">
        <w:rPr>
          <w:u w:val="single"/>
        </w:rPr>
        <w:t xml:space="preserve"> </w:t>
      </w:r>
      <w:r>
        <w:rPr>
          <w:u w:val="single"/>
        </w:rPr>
        <w:t>2023</w:t>
      </w:r>
    </w:p>
    <w:p w:rsidR="003401CA" w:rsidRPr="008470D6" w:rsidRDefault="00BF538C" w:rsidP="009A2AE1">
      <w:pPr>
        <w:numPr>
          <w:ilvl w:val="0"/>
          <w:numId w:val="3"/>
        </w:numPr>
      </w:pPr>
      <w:r>
        <w:t>Publish 2023</w:t>
      </w:r>
      <w:r w:rsidR="003401CA" w:rsidRPr="008470D6">
        <w:t xml:space="preserve"> Budget (Form 3</w:t>
      </w:r>
      <w:r w:rsidR="00FD3EFE">
        <w:t xml:space="preserve"> (online only)</w:t>
      </w:r>
      <w:r w:rsidR="003401CA" w:rsidRPr="008470D6">
        <w:t>, CPF Plan, &amp; Bus Replacement Plan, 1</w:t>
      </w:r>
      <w:r w:rsidR="003401CA" w:rsidRPr="009A2AE1">
        <w:rPr>
          <w:vertAlign w:val="superscript"/>
        </w:rPr>
        <w:t>st</w:t>
      </w:r>
      <w:r w:rsidR="003401CA" w:rsidRPr="008470D6">
        <w:t xml:space="preserve"> time)</w:t>
      </w:r>
      <w:r w:rsidR="009A2AE1">
        <w:t>. Must be at least 10 days prior to hearing.</w:t>
      </w:r>
    </w:p>
    <w:p w:rsidR="003401CA" w:rsidRPr="009A2AE1" w:rsidRDefault="00C509B1" w:rsidP="003401CA">
      <w:pPr>
        <w:rPr>
          <w:u w:val="single"/>
        </w:rPr>
      </w:pPr>
      <w:r>
        <w:rPr>
          <w:u w:val="single"/>
        </w:rPr>
        <w:t>3</w:t>
      </w:r>
      <w:r w:rsidR="00CC62E9">
        <w:rPr>
          <w:u w:val="single"/>
        </w:rPr>
        <w:t xml:space="preserve"> October</w:t>
      </w:r>
      <w:r w:rsidR="00591859">
        <w:rPr>
          <w:u w:val="single"/>
        </w:rPr>
        <w:t xml:space="preserve"> </w:t>
      </w:r>
      <w:r w:rsidR="00373F97" w:rsidRPr="009A2AE1">
        <w:rPr>
          <w:u w:val="single"/>
        </w:rPr>
        <w:t>20</w:t>
      </w:r>
      <w:r>
        <w:rPr>
          <w:u w:val="single"/>
        </w:rPr>
        <w:t>23</w:t>
      </w:r>
    </w:p>
    <w:p w:rsidR="003401CA" w:rsidRPr="008470D6" w:rsidRDefault="00BF538C" w:rsidP="003401CA">
      <w:pPr>
        <w:numPr>
          <w:ilvl w:val="0"/>
          <w:numId w:val="3"/>
        </w:numPr>
      </w:pPr>
      <w:r>
        <w:t>Publish 2023</w:t>
      </w:r>
      <w:r w:rsidR="003401CA" w:rsidRPr="008470D6">
        <w:t xml:space="preserve"> Budget (Form 3</w:t>
      </w:r>
      <w:r w:rsidR="00FD3EFE">
        <w:t xml:space="preserve"> (online only)</w:t>
      </w:r>
      <w:r w:rsidR="003401CA" w:rsidRPr="008470D6">
        <w:t>, CPF Plan, &amp; Bus Replacement Plan, 2</w:t>
      </w:r>
      <w:r w:rsidR="003401CA" w:rsidRPr="009A2AE1">
        <w:rPr>
          <w:vertAlign w:val="superscript"/>
        </w:rPr>
        <w:t>nd</w:t>
      </w:r>
      <w:r w:rsidR="003401CA" w:rsidRPr="008470D6">
        <w:t xml:space="preserve"> time)</w:t>
      </w:r>
      <w:r w:rsidR="009A2AE1">
        <w:t>. Must be at least 3 days prior to hearing.</w:t>
      </w:r>
    </w:p>
    <w:p w:rsidR="003401CA" w:rsidRPr="00D628B2" w:rsidRDefault="00C509B1" w:rsidP="003401CA">
      <w:pPr>
        <w:rPr>
          <w:b/>
          <w:u w:val="single"/>
        </w:rPr>
      </w:pPr>
      <w:r>
        <w:rPr>
          <w:b/>
          <w:u w:val="single"/>
        </w:rPr>
        <w:t>10</w:t>
      </w:r>
      <w:r w:rsidR="00651819">
        <w:rPr>
          <w:b/>
          <w:u w:val="single"/>
        </w:rPr>
        <w:t xml:space="preserve"> October</w:t>
      </w:r>
      <w:r w:rsidR="00373F97" w:rsidRPr="00D628B2">
        <w:rPr>
          <w:b/>
          <w:u w:val="single"/>
        </w:rPr>
        <w:t xml:space="preserve"> 20</w:t>
      </w:r>
      <w:r>
        <w:rPr>
          <w:b/>
          <w:u w:val="single"/>
        </w:rPr>
        <w:t>23</w:t>
      </w:r>
    </w:p>
    <w:p w:rsidR="00EC783D" w:rsidRPr="00D628B2" w:rsidRDefault="003401CA" w:rsidP="00EC783D">
      <w:pPr>
        <w:numPr>
          <w:ilvl w:val="0"/>
          <w:numId w:val="3"/>
        </w:numPr>
        <w:rPr>
          <w:b/>
        </w:rPr>
      </w:pPr>
      <w:r w:rsidRPr="00D628B2">
        <w:rPr>
          <w:b/>
        </w:rPr>
        <w:t xml:space="preserve">Budget Hearing at </w:t>
      </w:r>
      <w:r w:rsidR="00B06A53" w:rsidRPr="00D628B2">
        <w:rPr>
          <w:b/>
        </w:rPr>
        <w:t>the Regular</w:t>
      </w:r>
      <w:r w:rsidR="00EC783D" w:rsidRPr="00D628B2">
        <w:rPr>
          <w:b/>
        </w:rPr>
        <w:t xml:space="preserve"> meeting of the </w:t>
      </w:r>
      <w:r w:rsidRPr="00D628B2">
        <w:rPr>
          <w:b/>
        </w:rPr>
        <w:t>Board</w:t>
      </w:r>
      <w:r w:rsidR="009A2AE1" w:rsidRPr="00D628B2">
        <w:rPr>
          <w:b/>
        </w:rPr>
        <w:t>.  Must be at least 10 days prior to adoption.</w:t>
      </w:r>
    </w:p>
    <w:p w:rsidR="005E3653" w:rsidRPr="00D628B2" w:rsidRDefault="00C509B1" w:rsidP="005E3653">
      <w:pPr>
        <w:numPr>
          <w:ilvl w:val="1"/>
          <w:numId w:val="3"/>
        </w:numPr>
        <w:rPr>
          <w:b/>
        </w:rPr>
      </w:pPr>
      <w:r>
        <w:rPr>
          <w:b/>
        </w:rPr>
        <w:t>Resolution to Adopt the 2024</w:t>
      </w:r>
      <w:r w:rsidR="005E3653" w:rsidRPr="00D628B2">
        <w:rPr>
          <w:b/>
        </w:rPr>
        <w:t xml:space="preserve"> Bus Replacement Plan</w:t>
      </w:r>
    </w:p>
    <w:p w:rsidR="005E3653" w:rsidRPr="00D628B2" w:rsidRDefault="00C509B1" w:rsidP="005E3653">
      <w:pPr>
        <w:numPr>
          <w:ilvl w:val="1"/>
          <w:numId w:val="3"/>
        </w:numPr>
        <w:rPr>
          <w:b/>
        </w:rPr>
      </w:pPr>
      <w:r>
        <w:rPr>
          <w:b/>
        </w:rPr>
        <w:t>Resolution to Adopt the 2024</w:t>
      </w:r>
      <w:r w:rsidR="0087348C">
        <w:rPr>
          <w:b/>
        </w:rPr>
        <w:t xml:space="preserve"> Capital Projects </w:t>
      </w:r>
      <w:r w:rsidR="002D369E" w:rsidRPr="00D628B2">
        <w:rPr>
          <w:b/>
        </w:rPr>
        <w:t xml:space="preserve"> Plan</w:t>
      </w:r>
    </w:p>
    <w:p w:rsidR="002D369E" w:rsidRPr="00D628B2" w:rsidRDefault="002D369E" w:rsidP="005E3653">
      <w:pPr>
        <w:numPr>
          <w:ilvl w:val="1"/>
          <w:numId w:val="3"/>
        </w:numPr>
        <w:rPr>
          <w:b/>
        </w:rPr>
      </w:pPr>
      <w:r w:rsidRPr="00D628B2">
        <w:rPr>
          <w:b/>
        </w:rPr>
        <w:t>Ordinance or Resolution for Appropriations and Tax Rate signed by board members</w:t>
      </w:r>
    </w:p>
    <w:p w:rsidR="002D369E" w:rsidRPr="00FD3EFE" w:rsidRDefault="003C2E5E" w:rsidP="005E3653">
      <w:pPr>
        <w:numPr>
          <w:ilvl w:val="1"/>
          <w:numId w:val="3"/>
        </w:numPr>
        <w:rPr>
          <w:b/>
          <w:strike/>
        </w:rPr>
      </w:pPr>
      <w:r w:rsidRPr="00FD3EFE">
        <w:rPr>
          <w:b/>
          <w:strike/>
        </w:rPr>
        <w:t>Resolution for Tax Neutrality to offset Severance Bonds</w:t>
      </w:r>
    </w:p>
    <w:p w:rsidR="002D369E" w:rsidRDefault="002D369E" w:rsidP="002D369E">
      <w:pPr>
        <w:numPr>
          <w:ilvl w:val="2"/>
          <w:numId w:val="3"/>
        </w:numPr>
        <w:rPr>
          <w:b/>
        </w:rPr>
      </w:pPr>
      <w:r w:rsidRPr="00D628B2">
        <w:rPr>
          <w:b/>
        </w:rPr>
        <w:t>All of these forms submitted thru the Gateway site.</w:t>
      </w:r>
    </w:p>
    <w:p w:rsidR="008A6B69" w:rsidRPr="00D628B2" w:rsidRDefault="008A6B69" w:rsidP="008A6B69">
      <w:pPr>
        <w:numPr>
          <w:ilvl w:val="0"/>
          <w:numId w:val="3"/>
        </w:numPr>
        <w:rPr>
          <w:b/>
        </w:rPr>
      </w:pPr>
      <w:r>
        <w:rPr>
          <w:b/>
        </w:rPr>
        <w:t>Public hearing on tentative agreement with South Gibson Teachers Association</w:t>
      </w:r>
    </w:p>
    <w:p w:rsidR="002D369E" w:rsidRPr="00704E5F" w:rsidRDefault="002D369E" w:rsidP="00651819">
      <w:pPr>
        <w:ind w:left="1440"/>
        <w:rPr>
          <w:b/>
          <w:color w:val="FF0000"/>
        </w:rPr>
      </w:pPr>
    </w:p>
    <w:p w:rsidR="003401CA" w:rsidRPr="00704E5F" w:rsidRDefault="00C509B1" w:rsidP="003401CA">
      <w:pPr>
        <w:rPr>
          <w:b/>
          <w:u w:val="single"/>
        </w:rPr>
      </w:pPr>
      <w:r>
        <w:rPr>
          <w:b/>
          <w:u w:val="single"/>
        </w:rPr>
        <w:t>24</w:t>
      </w:r>
      <w:r w:rsidR="00B06A53">
        <w:rPr>
          <w:b/>
          <w:u w:val="single"/>
        </w:rPr>
        <w:t xml:space="preserve"> October</w:t>
      </w:r>
      <w:r w:rsidR="00373F97" w:rsidRPr="00704E5F">
        <w:rPr>
          <w:b/>
          <w:u w:val="single"/>
        </w:rPr>
        <w:t xml:space="preserve"> 20</w:t>
      </w:r>
      <w:r>
        <w:rPr>
          <w:b/>
          <w:u w:val="single"/>
        </w:rPr>
        <w:t>23</w:t>
      </w:r>
    </w:p>
    <w:p w:rsidR="00BD1C37" w:rsidRDefault="003401CA" w:rsidP="00BD1C37">
      <w:pPr>
        <w:numPr>
          <w:ilvl w:val="0"/>
          <w:numId w:val="3"/>
        </w:numPr>
        <w:rPr>
          <w:b/>
        </w:rPr>
      </w:pPr>
      <w:r w:rsidRPr="00704E5F">
        <w:rPr>
          <w:b/>
        </w:rPr>
        <w:t xml:space="preserve">Budget Adoption at </w:t>
      </w:r>
      <w:r w:rsidR="00651819">
        <w:rPr>
          <w:b/>
        </w:rPr>
        <w:t>Special</w:t>
      </w:r>
      <w:r w:rsidR="00BD1C37" w:rsidRPr="00704E5F">
        <w:rPr>
          <w:b/>
        </w:rPr>
        <w:t xml:space="preserve"> </w:t>
      </w:r>
      <w:r w:rsidRPr="00704E5F">
        <w:rPr>
          <w:b/>
        </w:rPr>
        <w:t>Board meeting</w:t>
      </w:r>
    </w:p>
    <w:p w:rsidR="008A6B69" w:rsidRPr="00704E5F" w:rsidRDefault="008A6B69" w:rsidP="00BD1C37">
      <w:pPr>
        <w:numPr>
          <w:ilvl w:val="0"/>
          <w:numId w:val="3"/>
        </w:numPr>
        <w:rPr>
          <w:b/>
        </w:rPr>
      </w:pPr>
      <w:r>
        <w:rPr>
          <w:b/>
        </w:rPr>
        <w:t>Ratification of the contract with the South Gibson Teachers Association</w:t>
      </w:r>
    </w:p>
    <w:p w:rsidR="00BD1C37" w:rsidRPr="009A2AE1" w:rsidRDefault="00C509B1" w:rsidP="00BD1C37">
      <w:pPr>
        <w:rPr>
          <w:u w:val="single"/>
        </w:rPr>
      </w:pPr>
      <w:r>
        <w:rPr>
          <w:u w:val="single"/>
        </w:rPr>
        <w:t>25 October 2023</w:t>
      </w:r>
    </w:p>
    <w:p w:rsidR="00BD1C37" w:rsidRPr="00004A69" w:rsidRDefault="00D628B2" w:rsidP="00BD1C37">
      <w:pPr>
        <w:numPr>
          <w:ilvl w:val="0"/>
          <w:numId w:val="3"/>
        </w:numPr>
      </w:pPr>
      <w:r>
        <w:t>Make sure all the Gateway forms are green and the necessary forms are loade</w:t>
      </w:r>
      <w:r w:rsidR="00451252">
        <w:t>d</w:t>
      </w:r>
      <w:r w:rsidR="00BF538C">
        <w:t xml:space="preserve"> as PDF’s.  Review the DLGF 2022</w:t>
      </w:r>
      <w:r>
        <w:t xml:space="preserve"> Budget </w:t>
      </w:r>
      <w:r w:rsidR="00BF538C">
        <w:t>’23</w:t>
      </w:r>
      <w:r w:rsidR="00FD3EFE">
        <w:t xml:space="preserve"> </w:t>
      </w:r>
      <w:r>
        <w:t>School Information for Review Purposes Form for items to send to DLGF field rep (Robert Norris).</w:t>
      </w:r>
    </w:p>
    <w:p w:rsidR="00004A69" w:rsidRPr="008470D6" w:rsidRDefault="00004A69" w:rsidP="00004A69">
      <w:pPr>
        <w:ind w:left="720"/>
      </w:pPr>
    </w:p>
    <w:p w:rsidR="0011420A" w:rsidRPr="009A2AE1" w:rsidRDefault="00C509B1" w:rsidP="0011420A">
      <w:pPr>
        <w:rPr>
          <w:u w:val="single"/>
        </w:rPr>
      </w:pPr>
      <w:r>
        <w:rPr>
          <w:u w:val="single"/>
        </w:rPr>
        <w:t>7</w:t>
      </w:r>
      <w:r w:rsidR="00651819">
        <w:rPr>
          <w:u w:val="single"/>
        </w:rPr>
        <w:t xml:space="preserve"> November</w:t>
      </w:r>
      <w:r w:rsidR="00B06A53">
        <w:rPr>
          <w:u w:val="single"/>
        </w:rPr>
        <w:t xml:space="preserve"> </w:t>
      </w:r>
      <w:r>
        <w:rPr>
          <w:u w:val="single"/>
        </w:rPr>
        <w:t>2023</w:t>
      </w:r>
    </w:p>
    <w:p w:rsidR="003401CA" w:rsidRPr="009A2AE1" w:rsidRDefault="0011420A" w:rsidP="003401CA">
      <w:pPr>
        <w:numPr>
          <w:ilvl w:val="0"/>
          <w:numId w:val="3"/>
        </w:numPr>
        <w:rPr>
          <w:color w:val="FF0000"/>
        </w:rPr>
      </w:pPr>
      <w:r w:rsidRPr="008470D6">
        <w:t>Publish Notice of Adopti</w:t>
      </w:r>
      <w:r w:rsidR="00393FFF">
        <w:t xml:space="preserve">on of the Capital Projects </w:t>
      </w:r>
      <w:r w:rsidRPr="008470D6">
        <w:t>Plan</w:t>
      </w:r>
    </w:p>
    <w:p w:rsidR="003401CA" w:rsidRPr="009A2AE1" w:rsidRDefault="00C509B1" w:rsidP="003401CA">
      <w:pPr>
        <w:rPr>
          <w:u w:val="single"/>
        </w:rPr>
      </w:pPr>
      <w:r>
        <w:rPr>
          <w:u w:val="single"/>
        </w:rPr>
        <w:lastRenderedPageBreak/>
        <w:t>14</w:t>
      </w:r>
      <w:r w:rsidR="00B06A53">
        <w:rPr>
          <w:u w:val="single"/>
        </w:rPr>
        <w:t xml:space="preserve"> November</w:t>
      </w:r>
      <w:r>
        <w:rPr>
          <w:u w:val="single"/>
        </w:rPr>
        <w:t xml:space="preserve"> 2023</w:t>
      </w:r>
    </w:p>
    <w:p w:rsidR="003401CA" w:rsidRPr="008470D6" w:rsidRDefault="0011420A" w:rsidP="003401CA">
      <w:pPr>
        <w:numPr>
          <w:ilvl w:val="0"/>
          <w:numId w:val="3"/>
        </w:numPr>
      </w:pPr>
      <w:r w:rsidRPr="008470D6">
        <w:t>Provide Gibson County Auditor with proof of publication of Notice of A</w:t>
      </w:r>
      <w:r w:rsidR="00393FFF">
        <w:t xml:space="preserve">doption of Capital Projects </w:t>
      </w:r>
      <w:r w:rsidRPr="008470D6">
        <w:t xml:space="preserve">Plan and request a certificate of no </w:t>
      </w:r>
      <w:r w:rsidR="00E962E2" w:rsidRPr="008470D6">
        <w:t>objections</w:t>
      </w:r>
      <w:r w:rsidRPr="008470D6">
        <w:t xml:space="preserve"> to </w:t>
      </w:r>
      <w:r w:rsidR="00E962E2" w:rsidRPr="008470D6">
        <w:t>Capital</w:t>
      </w:r>
      <w:r w:rsidR="00393FFF">
        <w:t xml:space="preserve"> Projects Plan</w:t>
      </w:r>
    </w:p>
    <w:p w:rsidR="003401CA" w:rsidRPr="008470D6" w:rsidRDefault="003401CA" w:rsidP="0011420A"/>
    <w:p w:rsidR="003401CA" w:rsidRDefault="00B06A53" w:rsidP="00AE44EF">
      <w:r>
        <w:t>November</w:t>
      </w:r>
      <w:r w:rsidR="00EC0A90">
        <w:t xml:space="preserve"> 202</w:t>
      </w:r>
      <w:r w:rsidR="00C509B1">
        <w:t>3</w:t>
      </w:r>
      <w:r w:rsidR="005331FD">
        <w:t xml:space="preserve"> – </w:t>
      </w:r>
      <w:r w:rsidR="00AE44EF">
        <w:t>February</w:t>
      </w:r>
      <w:r w:rsidR="005331FD">
        <w:t xml:space="preserve"> 20</w:t>
      </w:r>
      <w:r w:rsidR="00C509B1">
        <w:t>24</w:t>
      </w:r>
      <w:r w:rsidR="00B668E5">
        <w:t xml:space="preserve"> </w:t>
      </w:r>
      <w:r w:rsidR="00347367">
        <w:t>- Department</w:t>
      </w:r>
      <w:r w:rsidR="0011420A" w:rsidRPr="008470D6">
        <w:t xml:space="preserve"> </w:t>
      </w:r>
      <w:r w:rsidR="00C509B1">
        <w:t>of Local Government Finance 2024</w:t>
      </w:r>
      <w:bookmarkStart w:id="0" w:name="_GoBack"/>
      <w:bookmarkEnd w:id="0"/>
      <w:r w:rsidR="00451252">
        <w:t xml:space="preserve"> </w:t>
      </w:r>
      <w:r w:rsidR="0011420A" w:rsidRPr="008470D6">
        <w:t>Budget Hearing</w:t>
      </w:r>
      <w:r w:rsidR="00393FFF">
        <w:t xml:space="preserve"> &amp;</w:t>
      </w:r>
      <w:r w:rsidR="00C509B1">
        <w:t xml:space="preserve"> Certification of 2024</w:t>
      </w:r>
      <w:r w:rsidR="00AE44EF">
        <w:t xml:space="preserve"> Budget by the DLGF (1782 Notice)</w:t>
      </w:r>
    </w:p>
    <w:p w:rsidR="00386906" w:rsidRPr="008470D6" w:rsidRDefault="00386906" w:rsidP="00AE44EF"/>
    <w:sectPr w:rsidR="00386906" w:rsidRPr="008470D6" w:rsidSect="00CE7CD8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59" w:rsidRDefault="00591859">
      <w:r>
        <w:separator/>
      </w:r>
    </w:p>
  </w:endnote>
  <w:endnote w:type="continuationSeparator" w:id="0">
    <w:p w:rsidR="00591859" w:rsidRDefault="005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59" w:rsidRDefault="00591859" w:rsidP="00A14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859" w:rsidRDefault="0059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59" w:rsidRDefault="00591859" w:rsidP="00A14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9B1">
      <w:rPr>
        <w:rStyle w:val="PageNumber"/>
        <w:noProof/>
      </w:rPr>
      <w:t>2</w:t>
    </w:r>
    <w:r>
      <w:rPr>
        <w:rStyle w:val="PageNumber"/>
      </w:rPr>
      <w:fldChar w:fldCharType="end"/>
    </w:r>
  </w:p>
  <w:p w:rsidR="00591859" w:rsidRDefault="0059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59" w:rsidRDefault="00591859">
      <w:r>
        <w:separator/>
      </w:r>
    </w:p>
  </w:footnote>
  <w:footnote w:type="continuationSeparator" w:id="0">
    <w:p w:rsidR="00591859" w:rsidRDefault="0059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59" w:rsidRPr="00915A6A" w:rsidRDefault="00591859" w:rsidP="00EA4720">
    <w:pPr>
      <w:jc w:val="center"/>
      <w:rPr>
        <w:b/>
      </w:rPr>
    </w:pPr>
    <w:r w:rsidRPr="00915A6A">
      <w:rPr>
        <w:b/>
      </w:rPr>
      <w:t>SOUTH GIBSON SCHOOL CORPORATION</w:t>
    </w:r>
  </w:p>
  <w:p w:rsidR="00591859" w:rsidRDefault="00C509B1" w:rsidP="006518DD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2024</w:t>
    </w:r>
    <w:r w:rsidR="00591859">
      <w:rPr>
        <w:b/>
        <w:sz w:val="32"/>
        <w:szCs w:val="32"/>
        <w:u w:val="single"/>
      </w:rPr>
      <w:t xml:space="preserve"> Budget Calendar</w:t>
    </w:r>
  </w:p>
  <w:p w:rsidR="00591859" w:rsidRDefault="00C509B1" w:rsidP="0087348C">
    <w:pPr>
      <w:pStyle w:val="Header"/>
      <w:jc w:val="center"/>
    </w:pPr>
    <w:r>
      <w:t>1 June</w:t>
    </w:r>
    <w:r w:rsidR="00CC62E9">
      <w:t xml:space="preserve"> </w:t>
    </w:r>
    <w: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8DE"/>
    <w:multiLevelType w:val="hybridMultilevel"/>
    <w:tmpl w:val="BFF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2297"/>
    <w:multiLevelType w:val="hybridMultilevel"/>
    <w:tmpl w:val="71B22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7FF"/>
    <w:multiLevelType w:val="hybridMultilevel"/>
    <w:tmpl w:val="8EAC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70B"/>
    <w:multiLevelType w:val="hybridMultilevel"/>
    <w:tmpl w:val="E590796C"/>
    <w:lvl w:ilvl="0" w:tplc="BAE2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6291"/>
    <w:multiLevelType w:val="hybridMultilevel"/>
    <w:tmpl w:val="59AEB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73D30"/>
    <w:multiLevelType w:val="hybridMultilevel"/>
    <w:tmpl w:val="3E747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A"/>
    <w:rsid w:val="00004A69"/>
    <w:rsid w:val="00017213"/>
    <w:rsid w:val="00021DCD"/>
    <w:rsid w:val="00024365"/>
    <w:rsid w:val="00027976"/>
    <w:rsid w:val="000315EB"/>
    <w:rsid w:val="000363DF"/>
    <w:rsid w:val="000425CD"/>
    <w:rsid w:val="00044971"/>
    <w:rsid w:val="000534BD"/>
    <w:rsid w:val="000539AB"/>
    <w:rsid w:val="00066174"/>
    <w:rsid w:val="000767F3"/>
    <w:rsid w:val="000808F2"/>
    <w:rsid w:val="00081074"/>
    <w:rsid w:val="0008139E"/>
    <w:rsid w:val="00086318"/>
    <w:rsid w:val="00090BA4"/>
    <w:rsid w:val="000A5C8E"/>
    <w:rsid w:val="000B48BF"/>
    <w:rsid w:val="000C4B7E"/>
    <w:rsid w:val="000F6412"/>
    <w:rsid w:val="00101CE3"/>
    <w:rsid w:val="00112B68"/>
    <w:rsid w:val="0011420A"/>
    <w:rsid w:val="00130FD5"/>
    <w:rsid w:val="00136B12"/>
    <w:rsid w:val="0014526E"/>
    <w:rsid w:val="00153484"/>
    <w:rsid w:val="00153FD6"/>
    <w:rsid w:val="00165ABD"/>
    <w:rsid w:val="00183834"/>
    <w:rsid w:val="00184894"/>
    <w:rsid w:val="00194B77"/>
    <w:rsid w:val="001C028E"/>
    <w:rsid w:val="001D0EA0"/>
    <w:rsid w:val="001D2CD5"/>
    <w:rsid w:val="001E3C1B"/>
    <w:rsid w:val="0020774F"/>
    <w:rsid w:val="0026539A"/>
    <w:rsid w:val="00271AE8"/>
    <w:rsid w:val="00272DCB"/>
    <w:rsid w:val="00272DFD"/>
    <w:rsid w:val="00285642"/>
    <w:rsid w:val="00285F7A"/>
    <w:rsid w:val="002A40F4"/>
    <w:rsid w:val="002C39D8"/>
    <w:rsid w:val="002D0E76"/>
    <w:rsid w:val="002D369E"/>
    <w:rsid w:val="002D59AB"/>
    <w:rsid w:val="002D5E53"/>
    <w:rsid w:val="0031197B"/>
    <w:rsid w:val="00316307"/>
    <w:rsid w:val="00324439"/>
    <w:rsid w:val="00331854"/>
    <w:rsid w:val="003360B5"/>
    <w:rsid w:val="003401CA"/>
    <w:rsid w:val="00347367"/>
    <w:rsid w:val="00355AA1"/>
    <w:rsid w:val="003640BB"/>
    <w:rsid w:val="00364689"/>
    <w:rsid w:val="00371C91"/>
    <w:rsid w:val="00373F97"/>
    <w:rsid w:val="00386906"/>
    <w:rsid w:val="00387019"/>
    <w:rsid w:val="00393FFF"/>
    <w:rsid w:val="003A2451"/>
    <w:rsid w:val="003B6270"/>
    <w:rsid w:val="003C084C"/>
    <w:rsid w:val="003C2E5E"/>
    <w:rsid w:val="003D2EB6"/>
    <w:rsid w:val="003E40FF"/>
    <w:rsid w:val="003E648E"/>
    <w:rsid w:val="003F5B00"/>
    <w:rsid w:val="00413622"/>
    <w:rsid w:val="00451252"/>
    <w:rsid w:val="00486AE7"/>
    <w:rsid w:val="004A1ECA"/>
    <w:rsid w:val="004C4E8A"/>
    <w:rsid w:val="004D74D1"/>
    <w:rsid w:val="004E7DDC"/>
    <w:rsid w:val="00500A1C"/>
    <w:rsid w:val="00503167"/>
    <w:rsid w:val="00517382"/>
    <w:rsid w:val="00523F68"/>
    <w:rsid w:val="005331FD"/>
    <w:rsid w:val="00552959"/>
    <w:rsid w:val="00553FB4"/>
    <w:rsid w:val="00591859"/>
    <w:rsid w:val="005B77CB"/>
    <w:rsid w:val="005E3653"/>
    <w:rsid w:val="005F6B17"/>
    <w:rsid w:val="00615A8A"/>
    <w:rsid w:val="006241D2"/>
    <w:rsid w:val="006270C6"/>
    <w:rsid w:val="00651819"/>
    <w:rsid w:val="006518DD"/>
    <w:rsid w:val="00653931"/>
    <w:rsid w:val="006926EC"/>
    <w:rsid w:val="00693CB3"/>
    <w:rsid w:val="006B3B2B"/>
    <w:rsid w:val="006C6D78"/>
    <w:rsid w:val="006C7FC6"/>
    <w:rsid w:val="006D7453"/>
    <w:rsid w:val="00703CE1"/>
    <w:rsid w:val="00704E5F"/>
    <w:rsid w:val="00715657"/>
    <w:rsid w:val="00717DC5"/>
    <w:rsid w:val="0072247B"/>
    <w:rsid w:val="00745B67"/>
    <w:rsid w:val="00746303"/>
    <w:rsid w:val="00760CBD"/>
    <w:rsid w:val="00766C7E"/>
    <w:rsid w:val="007737DE"/>
    <w:rsid w:val="00775A72"/>
    <w:rsid w:val="00781D6A"/>
    <w:rsid w:val="00784F50"/>
    <w:rsid w:val="0079153F"/>
    <w:rsid w:val="007B6056"/>
    <w:rsid w:val="007C1821"/>
    <w:rsid w:val="007E4C2E"/>
    <w:rsid w:val="007F22EA"/>
    <w:rsid w:val="00822AE7"/>
    <w:rsid w:val="00824C07"/>
    <w:rsid w:val="008470D6"/>
    <w:rsid w:val="00872BD7"/>
    <w:rsid w:val="0087348C"/>
    <w:rsid w:val="00890B14"/>
    <w:rsid w:val="00894A61"/>
    <w:rsid w:val="008A6B69"/>
    <w:rsid w:val="00903658"/>
    <w:rsid w:val="00915A6A"/>
    <w:rsid w:val="00935E56"/>
    <w:rsid w:val="00943458"/>
    <w:rsid w:val="00943587"/>
    <w:rsid w:val="00943962"/>
    <w:rsid w:val="009644C8"/>
    <w:rsid w:val="009709C4"/>
    <w:rsid w:val="00976CF4"/>
    <w:rsid w:val="0098038D"/>
    <w:rsid w:val="009813EF"/>
    <w:rsid w:val="009A2AE1"/>
    <w:rsid w:val="009B4F79"/>
    <w:rsid w:val="009C3B01"/>
    <w:rsid w:val="009D5F1B"/>
    <w:rsid w:val="009D6199"/>
    <w:rsid w:val="009E4C56"/>
    <w:rsid w:val="009E645C"/>
    <w:rsid w:val="009E64D1"/>
    <w:rsid w:val="009F2891"/>
    <w:rsid w:val="00A05030"/>
    <w:rsid w:val="00A14533"/>
    <w:rsid w:val="00A27637"/>
    <w:rsid w:val="00A54C40"/>
    <w:rsid w:val="00A62A5D"/>
    <w:rsid w:val="00A873AB"/>
    <w:rsid w:val="00A924DA"/>
    <w:rsid w:val="00A96979"/>
    <w:rsid w:val="00AA11E2"/>
    <w:rsid w:val="00AA3EB5"/>
    <w:rsid w:val="00AB5383"/>
    <w:rsid w:val="00AE44EF"/>
    <w:rsid w:val="00B06A53"/>
    <w:rsid w:val="00B2286C"/>
    <w:rsid w:val="00B437DA"/>
    <w:rsid w:val="00B455FF"/>
    <w:rsid w:val="00B60088"/>
    <w:rsid w:val="00B62295"/>
    <w:rsid w:val="00B66747"/>
    <w:rsid w:val="00B668E5"/>
    <w:rsid w:val="00B725AA"/>
    <w:rsid w:val="00B97261"/>
    <w:rsid w:val="00BA309A"/>
    <w:rsid w:val="00BA3145"/>
    <w:rsid w:val="00BA4FB5"/>
    <w:rsid w:val="00BB1B96"/>
    <w:rsid w:val="00BB58B3"/>
    <w:rsid w:val="00BB782C"/>
    <w:rsid w:val="00BC030A"/>
    <w:rsid w:val="00BD1C37"/>
    <w:rsid w:val="00BD4662"/>
    <w:rsid w:val="00BF538C"/>
    <w:rsid w:val="00C00877"/>
    <w:rsid w:val="00C0397D"/>
    <w:rsid w:val="00C30A6C"/>
    <w:rsid w:val="00C30B42"/>
    <w:rsid w:val="00C47AEF"/>
    <w:rsid w:val="00C509B1"/>
    <w:rsid w:val="00C61EDD"/>
    <w:rsid w:val="00C66ABE"/>
    <w:rsid w:val="00C85D29"/>
    <w:rsid w:val="00C91782"/>
    <w:rsid w:val="00CA05FA"/>
    <w:rsid w:val="00CA31A9"/>
    <w:rsid w:val="00CB3802"/>
    <w:rsid w:val="00CC62E9"/>
    <w:rsid w:val="00CE3DB7"/>
    <w:rsid w:val="00CE7CD8"/>
    <w:rsid w:val="00D16C49"/>
    <w:rsid w:val="00D21B36"/>
    <w:rsid w:val="00D43A68"/>
    <w:rsid w:val="00D565C2"/>
    <w:rsid w:val="00D628B2"/>
    <w:rsid w:val="00D66882"/>
    <w:rsid w:val="00D70842"/>
    <w:rsid w:val="00DA271C"/>
    <w:rsid w:val="00DD1298"/>
    <w:rsid w:val="00DF4F91"/>
    <w:rsid w:val="00DF6883"/>
    <w:rsid w:val="00DF689F"/>
    <w:rsid w:val="00E0665E"/>
    <w:rsid w:val="00E12532"/>
    <w:rsid w:val="00E13F70"/>
    <w:rsid w:val="00E2049A"/>
    <w:rsid w:val="00E223B0"/>
    <w:rsid w:val="00E44628"/>
    <w:rsid w:val="00E54E4C"/>
    <w:rsid w:val="00E57C97"/>
    <w:rsid w:val="00E77D00"/>
    <w:rsid w:val="00E8017D"/>
    <w:rsid w:val="00E843BC"/>
    <w:rsid w:val="00E91F90"/>
    <w:rsid w:val="00E94DB0"/>
    <w:rsid w:val="00E962E2"/>
    <w:rsid w:val="00E970E9"/>
    <w:rsid w:val="00EA4720"/>
    <w:rsid w:val="00EC0715"/>
    <w:rsid w:val="00EC0A90"/>
    <w:rsid w:val="00EC783D"/>
    <w:rsid w:val="00EE7DCA"/>
    <w:rsid w:val="00F1264E"/>
    <w:rsid w:val="00F1552C"/>
    <w:rsid w:val="00F2541B"/>
    <w:rsid w:val="00F40CD3"/>
    <w:rsid w:val="00F63487"/>
    <w:rsid w:val="00F6476B"/>
    <w:rsid w:val="00F72EDB"/>
    <w:rsid w:val="00F8393E"/>
    <w:rsid w:val="00FB370A"/>
    <w:rsid w:val="00FD3EFE"/>
    <w:rsid w:val="00FD46FA"/>
    <w:rsid w:val="00FE6099"/>
    <w:rsid w:val="00FE65A9"/>
    <w:rsid w:val="00FE701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5283500"/>
  <w15:docId w15:val="{7ABE8169-552D-4341-8D71-8DE7436B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C91"/>
  </w:style>
  <w:style w:type="paragraph" w:styleId="Header">
    <w:name w:val="header"/>
    <w:basedOn w:val="Normal"/>
    <w:rsid w:val="00EA47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E726-E02C-4195-9CC9-A4B624E5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GIBSON SCHOOL CORPORATION</vt:lpstr>
    </vt:vector>
  </TitlesOfParts>
  <Company>South Gibson School Corporation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GIBSON SCHOOL CORPORATION</dc:title>
  <dc:creator>Tim Armstrong</dc:creator>
  <cp:lastModifiedBy>Tim Armstrong</cp:lastModifiedBy>
  <cp:revision>3</cp:revision>
  <cp:lastPrinted>2023-06-01T20:33:00Z</cp:lastPrinted>
  <dcterms:created xsi:type="dcterms:W3CDTF">2023-06-01T20:34:00Z</dcterms:created>
  <dcterms:modified xsi:type="dcterms:W3CDTF">2023-06-01T20:37:00Z</dcterms:modified>
</cp:coreProperties>
</file>